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B95" w:rsidRDefault="00705B95" w:rsidP="00705B95">
      <w:pPr>
        <w:jc w:val="center"/>
        <w:rPr>
          <w:sz w:val="40"/>
          <w:szCs w:val="40"/>
        </w:rPr>
      </w:pPr>
      <w:r w:rsidRPr="00545538">
        <w:rPr>
          <w:noProof/>
          <w:sz w:val="40"/>
          <w:szCs w:val="40"/>
        </w:rPr>
        <w:drawing>
          <wp:inline distT="0" distB="0" distL="0" distR="0">
            <wp:extent cx="904875" cy="904875"/>
            <wp:effectExtent l="0" t="0" r="0" b="0"/>
            <wp:docPr id="4" name="Picture 1" descr="NJPCA LOGO"/>
            <wp:cNvGraphicFramePr/>
            <a:graphic xmlns:a="http://schemas.openxmlformats.org/drawingml/2006/main">
              <a:graphicData uri="http://schemas.openxmlformats.org/drawingml/2006/picture">
                <pic:pic xmlns:pic="http://schemas.openxmlformats.org/drawingml/2006/picture">
                  <pic:nvPicPr>
                    <pic:cNvPr id="1" name="Picture 1" descr="NJPCA 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705B95" w:rsidRDefault="00342602" w:rsidP="00705B95">
      <w:pPr>
        <w:rPr>
          <w:sz w:val="40"/>
          <w:szCs w:val="40"/>
        </w:rPr>
      </w:pPr>
      <w:r>
        <w:rPr>
          <w:noProof/>
          <w:sz w:val="40"/>
          <w:szCs w:val="40"/>
        </w:rPr>
        <mc:AlternateContent>
          <mc:Choice Requires="wps">
            <w:drawing>
              <wp:anchor distT="4294967295" distB="4294967295" distL="114300" distR="114300" simplePos="0" relativeHeight="251670528" behindDoc="0" locked="0" layoutInCell="1" allowOverlap="1">
                <wp:simplePos x="0" y="0"/>
                <wp:positionH relativeFrom="column">
                  <wp:posOffset>9525</wp:posOffset>
                </wp:positionH>
                <wp:positionV relativeFrom="paragraph">
                  <wp:posOffset>695324</wp:posOffset>
                </wp:positionV>
                <wp:extent cx="591502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E8D4C" id="_x0000_t32" coordsize="21600,21600" o:spt="32" o:oned="t" path="m,l21600,21600e" filled="f">
                <v:path arrowok="t" fillok="f" o:connecttype="none"/>
                <o:lock v:ext="edit" shapetype="t"/>
              </v:shapetype>
              <v:shape id="Straight Arrow Connector 10" o:spid="_x0000_s1026" type="#_x0000_t32" style="position:absolute;margin-left:.75pt;margin-top:54.75pt;width:465.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gJg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" strokeweight="2pt"/>
            </w:pict>
          </mc:Fallback>
        </mc:AlternateContent>
      </w:r>
      <w:r w:rsidR="00705B95" w:rsidRPr="00B4042C">
        <w:rPr>
          <w:sz w:val="40"/>
          <w:szCs w:val="40"/>
        </w:rPr>
        <w:t>Training on the Preparation of 201</w:t>
      </w:r>
      <w:r w:rsidR="00CE7AFF">
        <w:rPr>
          <w:sz w:val="40"/>
          <w:szCs w:val="40"/>
        </w:rPr>
        <w:t>8</w:t>
      </w:r>
      <w:r w:rsidR="00705B95" w:rsidRPr="00B4042C">
        <w:rPr>
          <w:sz w:val="40"/>
          <w:szCs w:val="40"/>
        </w:rPr>
        <w:t xml:space="preserve"> Uniform Data System (UDS) Report</w:t>
      </w:r>
    </w:p>
    <w:p w:rsidR="00705B95" w:rsidRPr="002D55DB" w:rsidRDefault="00705B95" w:rsidP="00E6170F">
      <w:pPr>
        <w:spacing w:after="0"/>
        <w:rPr>
          <w:sz w:val="24"/>
          <w:szCs w:val="24"/>
        </w:rPr>
      </w:pPr>
    </w:p>
    <w:p w:rsidR="00705B95" w:rsidRPr="002D55DB" w:rsidRDefault="00705B95" w:rsidP="00E6170F">
      <w:pPr>
        <w:spacing w:after="0"/>
        <w:rPr>
          <w:sz w:val="24"/>
          <w:szCs w:val="24"/>
        </w:rPr>
      </w:pPr>
      <w:r w:rsidRPr="00BB2976">
        <w:rPr>
          <w:b/>
          <w:sz w:val="28"/>
          <w:szCs w:val="28"/>
        </w:rPr>
        <w:t>When</w:t>
      </w:r>
      <w:r w:rsidR="0099440D" w:rsidRPr="00BB2976">
        <w:rPr>
          <w:sz w:val="28"/>
          <w:szCs w:val="28"/>
        </w:rPr>
        <w:t>:</w:t>
      </w:r>
      <w:r w:rsidR="0099440D">
        <w:rPr>
          <w:sz w:val="24"/>
          <w:szCs w:val="24"/>
        </w:rPr>
        <w:tab/>
      </w:r>
      <w:r w:rsidR="003A7D1D">
        <w:rPr>
          <w:sz w:val="24"/>
          <w:szCs w:val="24"/>
        </w:rPr>
        <w:t>Wednesday</w:t>
      </w:r>
      <w:r w:rsidRPr="002D55DB">
        <w:rPr>
          <w:sz w:val="24"/>
          <w:szCs w:val="24"/>
        </w:rPr>
        <w:t xml:space="preserve">, December </w:t>
      </w:r>
      <w:r w:rsidR="009E3EB3">
        <w:rPr>
          <w:sz w:val="24"/>
          <w:szCs w:val="24"/>
        </w:rPr>
        <w:t>12</w:t>
      </w:r>
      <w:r w:rsidRPr="002D55DB">
        <w:rPr>
          <w:sz w:val="24"/>
          <w:szCs w:val="24"/>
        </w:rPr>
        <w:t>, 201</w:t>
      </w:r>
      <w:r w:rsidR="00CE7AFF">
        <w:rPr>
          <w:sz w:val="24"/>
          <w:szCs w:val="24"/>
        </w:rPr>
        <w:t>8</w:t>
      </w:r>
    </w:p>
    <w:p w:rsidR="00705B95" w:rsidRPr="002D55DB" w:rsidRDefault="00705B95" w:rsidP="00705B95">
      <w:pPr>
        <w:spacing w:after="0"/>
        <w:rPr>
          <w:sz w:val="24"/>
          <w:szCs w:val="24"/>
        </w:rPr>
      </w:pPr>
      <w:r w:rsidRPr="002D55DB">
        <w:rPr>
          <w:sz w:val="24"/>
          <w:szCs w:val="24"/>
        </w:rPr>
        <w:tab/>
      </w:r>
      <w:r w:rsidRPr="002D55DB">
        <w:rPr>
          <w:sz w:val="24"/>
          <w:szCs w:val="24"/>
        </w:rPr>
        <w:tab/>
        <w:t>8:00am-4:30pm</w:t>
      </w:r>
    </w:p>
    <w:p w:rsidR="00705B95" w:rsidRPr="002D55DB" w:rsidRDefault="00705B95" w:rsidP="00705B95">
      <w:pPr>
        <w:spacing w:after="0"/>
        <w:rPr>
          <w:sz w:val="24"/>
          <w:szCs w:val="24"/>
        </w:rPr>
      </w:pPr>
    </w:p>
    <w:p w:rsidR="00A36622" w:rsidRPr="00843624" w:rsidRDefault="00705B95" w:rsidP="00843624">
      <w:pPr>
        <w:spacing w:after="0"/>
        <w:rPr>
          <w:color w:val="7030A0"/>
          <w:sz w:val="24"/>
          <w:szCs w:val="24"/>
        </w:rPr>
      </w:pPr>
      <w:r w:rsidRPr="00BB2976">
        <w:rPr>
          <w:b/>
          <w:sz w:val="28"/>
          <w:szCs w:val="28"/>
        </w:rPr>
        <w:t>Where</w:t>
      </w:r>
      <w:r w:rsidRPr="00BB2976">
        <w:rPr>
          <w:sz w:val="28"/>
          <w:szCs w:val="28"/>
        </w:rPr>
        <w:t>:</w:t>
      </w:r>
      <w:r w:rsidRPr="002D55DB">
        <w:rPr>
          <w:sz w:val="24"/>
          <w:szCs w:val="24"/>
        </w:rPr>
        <w:tab/>
      </w:r>
      <w:r w:rsidR="00843624" w:rsidRPr="00843624">
        <w:rPr>
          <w:color w:val="7030A0"/>
          <w:sz w:val="24"/>
          <w:szCs w:val="24"/>
        </w:rPr>
        <w:t>DoubleTree by Hilton Princeton</w:t>
      </w:r>
    </w:p>
    <w:p w:rsidR="00843624" w:rsidRPr="00843624" w:rsidRDefault="00843624" w:rsidP="00843624">
      <w:pPr>
        <w:spacing w:after="0"/>
        <w:rPr>
          <w:color w:val="7030A0"/>
          <w:sz w:val="24"/>
          <w:szCs w:val="24"/>
        </w:rPr>
      </w:pPr>
      <w:r w:rsidRPr="00843624">
        <w:rPr>
          <w:color w:val="7030A0"/>
          <w:sz w:val="24"/>
          <w:szCs w:val="24"/>
        </w:rPr>
        <w:tab/>
      </w:r>
      <w:r w:rsidRPr="00843624">
        <w:rPr>
          <w:color w:val="7030A0"/>
          <w:sz w:val="24"/>
          <w:szCs w:val="24"/>
        </w:rPr>
        <w:tab/>
        <w:t>4355 US Route 1</w:t>
      </w:r>
    </w:p>
    <w:p w:rsidR="00843624" w:rsidRPr="00843624" w:rsidRDefault="00843624" w:rsidP="00843624">
      <w:pPr>
        <w:spacing w:after="0"/>
        <w:rPr>
          <w:color w:val="7030A0"/>
        </w:rPr>
      </w:pPr>
      <w:r w:rsidRPr="00843624">
        <w:rPr>
          <w:color w:val="7030A0"/>
          <w:sz w:val="24"/>
          <w:szCs w:val="24"/>
        </w:rPr>
        <w:tab/>
      </w:r>
      <w:r w:rsidRPr="00843624">
        <w:rPr>
          <w:color w:val="7030A0"/>
          <w:sz w:val="24"/>
          <w:szCs w:val="24"/>
        </w:rPr>
        <w:tab/>
        <w:t>Princeton, NJ 08540</w:t>
      </w:r>
    </w:p>
    <w:p w:rsidR="00EE29B8" w:rsidRDefault="00EE29B8" w:rsidP="00A36622">
      <w:pPr>
        <w:spacing w:after="0"/>
        <w:ind w:left="720" w:firstLine="720"/>
      </w:pPr>
    </w:p>
    <w:p w:rsidR="00705B95" w:rsidRPr="002D55DB" w:rsidRDefault="00705B95" w:rsidP="00705B95">
      <w:pPr>
        <w:spacing w:after="0"/>
        <w:rPr>
          <w:sz w:val="24"/>
          <w:szCs w:val="24"/>
        </w:rPr>
      </w:pPr>
      <w:r w:rsidRPr="00BB2976">
        <w:rPr>
          <w:b/>
          <w:sz w:val="28"/>
          <w:szCs w:val="28"/>
        </w:rPr>
        <w:t>Presenter:</w:t>
      </w:r>
      <w:r w:rsidRPr="002D55DB">
        <w:rPr>
          <w:sz w:val="24"/>
          <w:szCs w:val="24"/>
        </w:rPr>
        <w:tab/>
      </w:r>
      <w:r w:rsidR="00A36622">
        <w:rPr>
          <w:sz w:val="24"/>
          <w:szCs w:val="24"/>
        </w:rPr>
        <w:t>Alec McKinney</w:t>
      </w:r>
    </w:p>
    <w:p w:rsidR="00705B95" w:rsidRPr="002D55DB" w:rsidRDefault="00705B95" w:rsidP="00705B95">
      <w:pPr>
        <w:spacing w:after="0"/>
        <w:rPr>
          <w:sz w:val="24"/>
          <w:szCs w:val="24"/>
        </w:rPr>
      </w:pPr>
    </w:p>
    <w:p w:rsidR="00A36622" w:rsidRDefault="00A36622" w:rsidP="00705B95">
      <w:pPr>
        <w:spacing w:after="0"/>
        <w:rPr>
          <w:b/>
          <w:sz w:val="24"/>
          <w:szCs w:val="24"/>
        </w:rPr>
      </w:pPr>
      <w:r w:rsidRPr="00BB2976">
        <w:rPr>
          <w:b/>
          <w:sz w:val="28"/>
          <w:szCs w:val="28"/>
        </w:rPr>
        <w:t>NJPCA</w:t>
      </w:r>
      <w:r w:rsidRPr="00BB2976">
        <w:rPr>
          <w:b/>
          <w:sz w:val="28"/>
          <w:szCs w:val="28"/>
        </w:rPr>
        <w:tab/>
      </w:r>
      <w:r w:rsidRPr="002D55DB">
        <w:rPr>
          <w:sz w:val="24"/>
          <w:szCs w:val="24"/>
        </w:rPr>
        <w:t>Selina Haq, Ph.D.</w:t>
      </w:r>
    </w:p>
    <w:p w:rsidR="00A36622" w:rsidRPr="002D55DB" w:rsidRDefault="00705B95" w:rsidP="00A36622">
      <w:pPr>
        <w:spacing w:after="0"/>
        <w:rPr>
          <w:sz w:val="24"/>
          <w:szCs w:val="24"/>
        </w:rPr>
      </w:pPr>
      <w:r w:rsidRPr="00BB2976">
        <w:rPr>
          <w:b/>
          <w:sz w:val="28"/>
          <w:szCs w:val="28"/>
        </w:rPr>
        <w:t>Contact:</w:t>
      </w:r>
      <w:r w:rsidRPr="002D55DB">
        <w:rPr>
          <w:sz w:val="24"/>
          <w:szCs w:val="24"/>
        </w:rPr>
        <w:tab/>
      </w:r>
      <w:hyperlink r:id="rId5" w:history="1">
        <w:r w:rsidR="00A36622" w:rsidRPr="002D55DB">
          <w:rPr>
            <w:rStyle w:val="Hyperlink"/>
            <w:sz w:val="24"/>
            <w:szCs w:val="24"/>
          </w:rPr>
          <w:t>shaq@njpca.org</w:t>
        </w:r>
      </w:hyperlink>
    </w:p>
    <w:p w:rsidR="00A36622" w:rsidRDefault="00A36622" w:rsidP="00A36622">
      <w:pPr>
        <w:spacing w:after="0"/>
        <w:rPr>
          <w:sz w:val="24"/>
          <w:szCs w:val="24"/>
        </w:rPr>
      </w:pPr>
      <w:r w:rsidRPr="002D55DB">
        <w:rPr>
          <w:sz w:val="24"/>
          <w:szCs w:val="24"/>
        </w:rPr>
        <w:tab/>
      </w:r>
      <w:r w:rsidRPr="002D55DB">
        <w:rPr>
          <w:sz w:val="24"/>
          <w:szCs w:val="24"/>
        </w:rPr>
        <w:tab/>
        <w:t>Phone: 609-689-9930</w:t>
      </w:r>
    </w:p>
    <w:p w:rsidR="00705B95" w:rsidRDefault="00705B95" w:rsidP="00705B95">
      <w:pPr>
        <w:spacing w:after="0"/>
        <w:rPr>
          <w:sz w:val="24"/>
          <w:szCs w:val="24"/>
        </w:rPr>
      </w:pPr>
    </w:p>
    <w:p w:rsidR="00705B95" w:rsidRPr="002D55DB" w:rsidRDefault="00705B95" w:rsidP="00705B95">
      <w:pPr>
        <w:spacing w:after="0"/>
        <w:rPr>
          <w:b/>
          <w:sz w:val="24"/>
          <w:szCs w:val="24"/>
        </w:rPr>
      </w:pPr>
      <w:r w:rsidRPr="002D55DB">
        <w:rPr>
          <w:b/>
          <w:sz w:val="24"/>
          <w:szCs w:val="24"/>
        </w:rPr>
        <w:t>TRAINING OVERVIEW</w:t>
      </w:r>
    </w:p>
    <w:p w:rsidR="00E6170F" w:rsidRDefault="00E6170F" w:rsidP="007F025F">
      <w:pPr>
        <w:autoSpaceDE w:val="0"/>
        <w:autoSpaceDN w:val="0"/>
        <w:adjustRightInd w:val="0"/>
        <w:spacing w:after="0" w:line="240" w:lineRule="auto"/>
        <w:jc w:val="both"/>
        <w:rPr>
          <w:rFonts w:cs="Times New Roman"/>
          <w:color w:val="000000"/>
          <w:sz w:val="24"/>
          <w:szCs w:val="24"/>
        </w:rPr>
      </w:pPr>
    </w:p>
    <w:p w:rsidR="007F025F" w:rsidRPr="007F025F" w:rsidRDefault="007F025F" w:rsidP="007F025F">
      <w:pPr>
        <w:autoSpaceDE w:val="0"/>
        <w:autoSpaceDN w:val="0"/>
        <w:adjustRightInd w:val="0"/>
        <w:spacing w:after="0" w:line="240" w:lineRule="auto"/>
        <w:jc w:val="both"/>
        <w:rPr>
          <w:rFonts w:cs="Times New Roman"/>
          <w:color w:val="000000"/>
          <w:sz w:val="24"/>
          <w:szCs w:val="24"/>
        </w:rPr>
      </w:pPr>
      <w:r w:rsidRPr="007F025F">
        <w:rPr>
          <w:rFonts w:cs="Times New Roman"/>
          <w:color w:val="000000"/>
          <w:sz w:val="24"/>
          <w:szCs w:val="24"/>
        </w:rPr>
        <w:t>The Uniform Data System (UDS) in-person training is a full day program covering the preparation of the 201</w:t>
      </w:r>
      <w:r w:rsidR="009E3EB3">
        <w:rPr>
          <w:rFonts w:cs="Times New Roman"/>
          <w:color w:val="000000"/>
          <w:sz w:val="24"/>
          <w:szCs w:val="24"/>
        </w:rPr>
        <w:t>8</w:t>
      </w:r>
      <w:r w:rsidRPr="007F025F">
        <w:rPr>
          <w:rFonts w:cs="Times New Roman"/>
          <w:color w:val="000000"/>
          <w:sz w:val="24"/>
          <w:szCs w:val="24"/>
        </w:rPr>
        <w:t xml:space="preserve"> UDS Report. The training addresses each of the report’s tables, including a discussion of the changes that have been made and the definitions necessary to complete the Report</w:t>
      </w:r>
      <w:r w:rsidR="009E3EB3">
        <w:rPr>
          <w:rFonts w:cs="Times New Roman"/>
          <w:color w:val="000000"/>
          <w:sz w:val="24"/>
          <w:szCs w:val="24"/>
        </w:rPr>
        <w:t>, and common problems/errors</w:t>
      </w:r>
      <w:r w:rsidRPr="007F025F">
        <w:rPr>
          <w:rFonts w:cs="Times New Roman"/>
          <w:color w:val="000000"/>
          <w:sz w:val="24"/>
          <w:szCs w:val="24"/>
        </w:rPr>
        <w:t>. The UDS training is aimed at those who are responsible for gathering and reporting the data elements included in the UDS Report, as well as management and clinical staff who need to understand the definitions and concepts used, and those who use the data in their program management and quality improvement activities.</w:t>
      </w:r>
    </w:p>
    <w:p w:rsidR="007F025F" w:rsidRDefault="007F025F" w:rsidP="007F025F">
      <w:pPr>
        <w:autoSpaceDE w:val="0"/>
        <w:autoSpaceDN w:val="0"/>
        <w:adjustRightInd w:val="0"/>
        <w:spacing w:after="0" w:line="240" w:lineRule="auto"/>
        <w:rPr>
          <w:rFonts w:ascii="Times New Roman" w:hAnsi="Times New Roman" w:cs="Times New Roman"/>
          <w:color w:val="000000"/>
          <w:sz w:val="24"/>
          <w:szCs w:val="24"/>
        </w:rPr>
      </w:pPr>
    </w:p>
    <w:p w:rsidR="009E3EB3" w:rsidRDefault="003D24D5" w:rsidP="003D24D5">
      <w:pPr>
        <w:ind w:left="720"/>
        <w:jc w:val="both"/>
        <w:rPr>
          <w:rFonts w:cs="Times New Roman"/>
          <w:sz w:val="20"/>
          <w:szCs w:val="20"/>
        </w:rPr>
      </w:pPr>
      <w:r>
        <w:rPr>
          <w:rFonts w:cs="Times New Roman"/>
          <w:b/>
          <w:sz w:val="20"/>
          <w:szCs w:val="20"/>
          <w:u w:val="single"/>
        </w:rPr>
        <w:t>About the UDS:</w:t>
      </w:r>
      <w:r>
        <w:rPr>
          <w:rFonts w:cs="Times New Roman"/>
          <w:sz w:val="20"/>
          <w:szCs w:val="20"/>
        </w:rPr>
        <w:t xml:space="preserve">  The Health Center Program grantees</w:t>
      </w:r>
      <w:r w:rsidR="009E3EB3">
        <w:rPr>
          <w:rFonts w:cs="Times New Roman"/>
          <w:sz w:val="20"/>
          <w:szCs w:val="20"/>
        </w:rPr>
        <w:t>,</w:t>
      </w:r>
      <w:r>
        <w:rPr>
          <w:rFonts w:cs="Times New Roman"/>
          <w:sz w:val="20"/>
          <w:szCs w:val="20"/>
        </w:rPr>
        <w:t xml:space="preserve"> look-alikes</w:t>
      </w:r>
      <w:r w:rsidR="009E3EB3">
        <w:rPr>
          <w:rFonts w:cs="Times New Roman"/>
          <w:sz w:val="20"/>
          <w:szCs w:val="20"/>
        </w:rPr>
        <w:t>, and certain health centers funded under HRSA’s Bureau of Health Workforce (BHW) are all required to submit their UDS Report by February 15, 2019.</w:t>
      </w:r>
    </w:p>
    <w:p w:rsidR="003D24D5" w:rsidRDefault="009E3EB3" w:rsidP="003D24D5">
      <w:pPr>
        <w:ind w:left="720"/>
        <w:jc w:val="both"/>
        <w:rPr>
          <w:rFonts w:cs="Times New Roman"/>
        </w:rPr>
      </w:pPr>
      <w:r w:rsidRPr="009E3EB3">
        <w:rPr>
          <w:rFonts w:cs="Times New Roman"/>
          <w:sz w:val="20"/>
          <w:szCs w:val="20"/>
        </w:rPr>
        <w:t>After submission</w:t>
      </w:r>
      <w:r>
        <w:rPr>
          <w:rFonts w:cs="Times New Roman"/>
          <w:sz w:val="20"/>
          <w:szCs w:val="20"/>
        </w:rPr>
        <w:t xml:space="preserve">, health centers </w:t>
      </w:r>
      <w:r w:rsidR="003D24D5" w:rsidRPr="009E3EB3">
        <w:rPr>
          <w:rFonts w:cs="Times New Roman"/>
          <w:sz w:val="20"/>
          <w:szCs w:val="20"/>
        </w:rPr>
        <w:t>will</w:t>
      </w:r>
      <w:r w:rsidR="003D24D5">
        <w:rPr>
          <w:rFonts w:cs="Times New Roman"/>
          <w:sz w:val="20"/>
          <w:szCs w:val="20"/>
        </w:rPr>
        <w:t xml:space="preserve"> </w:t>
      </w:r>
      <w:r>
        <w:rPr>
          <w:rFonts w:cs="Times New Roman"/>
          <w:sz w:val="20"/>
          <w:szCs w:val="20"/>
        </w:rPr>
        <w:t>work</w:t>
      </w:r>
      <w:r w:rsidR="003D24D5">
        <w:rPr>
          <w:rFonts w:cs="Times New Roman"/>
          <w:sz w:val="20"/>
          <w:szCs w:val="20"/>
        </w:rPr>
        <w:t xml:space="preserve"> with </w:t>
      </w:r>
      <w:r w:rsidR="00C1493D">
        <w:rPr>
          <w:rFonts w:cs="Times New Roman"/>
          <w:sz w:val="20"/>
          <w:szCs w:val="20"/>
        </w:rPr>
        <w:t xml:space="preserve">their </w:t>
      </w:r>
      <w:r w:rsidR="003D24D5">
        <w:rPr>
          <w:rFonts w:cs="Times New Roman"/>
          <w:sz w:val="20"/>
          <w:szCs w:val="20"/>
        </w:rPr>
        <w:t xml:space="preserve">UDS reviewer to correct </w:t>
      </w:r>
      <w:r w:rsidR="00C1493D">
        <w:rPr>
          <w:rFonts w:cs="Times New Roman"/>
          <w:sz w:val="20"/>
          <w:szCs w:val="20"/>
        </w:rPr>
        <w:t xml:space="preserve">identified </w:t>
      </w:r>
      <w:r w:rsidR="003D24D5">
        <w:rPr>
          <w:rFonts w:cs="Times New Roman"/>
          <w:sz w:val="20"/>
          <w:szCs w:val="20"/>
        </w:rPr>
        <w:t xml:space="preserve">data errors </w:t>
      </w:r>
      <w:r w:rsidR="00C1493D">
        <w:rPr>
          <w:rFonts w:cs="Times New Roman"/>
          <w:sz w:val="20"/>
          <w:szCs w:val="20"/>
        </w:rPr>
        <w:t xml:space="preserve">and/or explain apparent anomalies, </w:t>
      </w:r>
      <w:r w:rsidR="003D24D5">
        <w:rPr>
          <w:rFonts w:cs="Times New Roman"/>
          <w:sz w:val="20"/>
          <w:szCs w:val="20"/>
        </w:rPr>
        <w:t xml:space="preserve">so that the UDS reports </w:t>
      </w:r>
      <w:r w:rsidR="00C1493D">
        <w:rPr>
          <w:rFonts w:cs="Times New Roman"/>
          <w:sz w:val="20"/>
          <w:szCs w:val="20"/>
        </w:rPr>
        <w:t>may be</w:t>
      </w:r>
      <w:r w:rsidR="003D24D5">
        <w:rPr>
          <w:rFonts w:cs="Times New Roman"/>
          <w:sz w:val="20"/>
          <w:szCs w:val="20"/>
        </w:rPr>
        <w:t xml:space="preserve"> finalized by March 31, 201</w:t>
      </w:r>
      <w:r w:rsidR="00C1493D">
        <w:rPr>
          <w:rFonts w:cs="Times New Roman"/>
          <w:sz w:val="20"/>
          <w:szCs w:val="20"/>
        </w:rPr>
        <w:t>9</w:t>
      </w:r>
      <w:r w:rsidR="003D24D5">
        <w:rPr>
          <w:rFonts w:cs="Times New Roman"/>
          <w:sz w:val="20"/>
          <w:szCs w:val="20"/>
        </w:rPr>
        <w:t xml:space="preserve">.  </w:t>
      </w:r>
      <w:r w:rsidR="00C1493D">
        <w:rPr>
          <w:rFonts w:cs="Times New Roman"/>
          <w:sz w:val="20"/>
          <w:szCs w:val="20"/>
        </w:rPr>
        <w:t xml:space="preserve">It is always critical to complete this process during the limited window available.  </w:t>
      </w:r>
      <w:r w:rsidR="003D24D5">
        <w:rPr>
          <w:rFonts w:cs="Times New Roman"/>
          <w:sz w:val="20"/>
          <w:szCs w:val="20"/>
        </w:rPr>
        <w:t>Once finalized,</w:t>
      </w:r>
      <w:r w:rsidR="00374387">
        <w:rPr>
          <w:rFonts w:cs="Times New Roman"/>
          <w:sz w:val="20"/>
          <w:szCs w:val="20"/>
        </w:rPr>
        <w:t xml:space="preserve"> the system will not permit</w:t>
      </w:r>
      <w:r w:rsidR="003D24D5">
        <w:rPr>
          <w:rFonts w:cs="Times New Roman"/>
          <w:sz w:val="20"/>
          <w:szCs w:val="20"/>
        </w:rPr>
        <w:t xml:space="preserve"> further corrections or amendments.  </w:t>
      </w:r>
    </w:p>
    <w:p w:rsidR="00843624" w:rsidRDefault="00843624">
      <w:pPr>
        <w:rPr>
          <w:b/>
          <w:sz w:val="32"/>
          <w:szCs w:val="32"/>
        </w:rPr>
      </w:pPr>
      <w:r>
        <w:rPr>
          <w:b/>
          <w:sz w:val="32"/>
          <w:szCs w:val="32"/>
        </w:rPr>
        <w:br w:type="page"/>
      </w:r>
    </w:p>
    <w:p w:rsidR="00AE18D9" w:rsidRPr="008658C3" w:rsidRDefault="00AE18D9" w:rsidP="00AE18D9">
      <w:pPr>
        <w:spacing w:after="0"/>
        <w:rPr>
          <w:b/>
          <w:sz w:val="32"/>
          <w:szCs w:val="32"/>
        </w:rPr>
      </w:pPr>
      <w:r w:rsidRPr="008658C3">
        <w:rPr>
          <w:b/>
          <w:sz w:val="32"/>
          <w:szCs w:val="32"/>
        </w:rPr>
        <w:lastRenderedPageBreak/>
        <w:t>Training on the Preparation of 201</w:t>
      </w:r>
      <w:r w:rsidR="00CE7AFF">
        <w:rPr>
          <w:b/>
          <w:sz w:val="32"/>
          <w:szCs w:val="32"/>
        </w:rPr>
        <w:t>8</w:t>
      </w:r>
      <w:r w:rsidRPr="008658C3">
        <w:rPr>
          <w:b/>
          <w:sz w:val="32"/>
          <w:szCs w:val="32"/>
        </w:rPr>
        <w:t xml:space="preserve"> Uniform Data System (UDS) Report Registration Form</w:t>
      </w:r>
    </w:p>
    <w:p w:rsidR="00AE18D9" w:rsidRDefault="00342602" w:rsidP="00AE18D9">
      <w:pPr>
        <w:spacing w:after="0"/>
        <w:rPr>
          <w:sz w:val="24"/>
          <w:szCs w:val="24"/>
        </w:rPr>
      </w:pPr>
      <w:r>
        <w:rPr>
          <w:b/>
          <w:noProof/>
          <w:sz w:val="32"/>
          <w:szCs w:val="32"/>
        </w:rPr>
        <mc:AlternateContent>
          <mc:Choice Requires="wps">
            <w:drawing>
              <wp:anchor distT="4294967295" distB="4294967295" distL="114300" distR="114300" simplePos="0" relativeHeight="251666432" behindDoc="0" locked="0" layoutInCell="1" allowOverlap="1">
                <wp:simplePos x="0" y="0"/>
                <wp:positionH relativeFrom="column">
                  <wp:posOffset>-38100</wp:posOffset>
                </wp:positionH>
                <wp:positionV relativeFrom="paragraph">
                  <wp:posOffset>14604</wp:posOffset>
                </wp:positionV>
                <wp:extent cx="6276975" cy="0"/>
                <wp:effectExtent l="0" t="0" r="2857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DC46" id="AutoShape 10" o:spid="_x0000_s1026" type="#_x0000_t32" style="position:absolute;margin-left:-3pt;margin-top:1.15pt;width:49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V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" strokeweight="1.75pt"/>
            </w:pict>
          </mc:Fallback>
        </mc:AlternateContent>
      </w:r>
    </w:p>
    <w:p w:rsidR="006878DF" w:rsidRPr="001F27C0" w:rsidRDefault="00342602" w:rsidP="00AE18D9">
      <w:pPr>
        <w:spacing w:line="276" w:lineRule="auto"/>
        <w:rPr>
          <w:b/>
          <w:sz w:val="24"/>
          <w:szCs w:val="24"/>
        </w:rPr>
      </w:pPr>
      <w:r>
        <w:rPr>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523875</wp:posOffset>
                </wp:positionH>
                <wp:positionV relativeFrom="paragraph">
                  <wp:posOffset>205104</wp:posOffset>
                </wp:positionV>
                <wp:extent cx="5715000" cy="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C113D" id="AutoShape 3" o:spid="_x0000_s1026" type="#_x0000_t32" style="position:absolute;margin-left:41.25pt;margin-top:16.15pt;width:45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Qxm6Y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"/>
            </w:pict>
          </mc:Fallback>
        </mc:AlternateContent>
      </w:r>
      <w:r w:rsidR="006878DF" w:rsidRPr="001F27C0">
        <w:rPr>
          <w:b/>
          <w:sz w:val="24"/>
          <w:szCs w:val="24"/>
        </w:rPr>
        <w:t>Center:</w:t>
      </w:r>
    </w:p>
    <w:p w:rsidR="006878DF" w:rsidRPr="001F27C0" w:rsidRDefault="00342602" w:rsidP="00AE18D9">
      <w:pPr>
        <w:spacing w:line="276" w:lineRule="auto"/>
        <w:rPr>
          <w:b/>
          <w:sz w:val="24"/>
          <w:szCs w:val="24"/>
        </w:rPr>
      </w:pPr>
      <w:r>
        <w:rPr>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628650</wp:posOffset>
                </wp:positionH>
                <wp:positionV relativeFrom="paragraph">
                  <wp:posOffset>184784</wp:posOffset>
                </wp:positionV>
                <wp:extent cx="5610225" cy="0"/>
                <wp:effectExtent l="0" t="0" r="285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166E" id="AutoShape 4" o:spid="_x0000_s1026" type="#_x0000_t32" style="position:absolute;margin-left:49.5pt;margin-top:14.55pt;width:44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Uf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9k8S6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"/>
            </w:pict>
          </mc:Fallback>
        </mc:AlternateContent>
      </w:r>
      <w:r w:rsidR="006878DF" w:rsidRPr="001F27C0">
        <w:rPr>
          <w:b/>
          <w:sz w:val="24"/>
          <w:szCs w:val="24"/>
        </w:rPr>
        <w:t xml:space="preserve">Address: </w:t>
      </w:r>
    </w:p>
    <w:p w:rsidR="006878DF" w:rsidRDefault="00342602" w:rsidP="00AE18D9">
      <w:pPr>
        <w:spacing w:line="276" w:lineRule="auto"/>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193039</wp:posOffset>
                </wp:positionV>
                <wp:extent cx="6229350" cy="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2D0CA" id="AutoShape 6" o:spid="_x0000_s1026" type="#_x0000_t32" style="position:absolute;margin-left:.75pt;margin-top:15.2pt;width:4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g4HwIAADsEAAAOAAAAZHJzL2Uyb0RvYy54bWysU9uO2jAQfa/Uf7D8DrlsS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"/>
            </w:pict>
          </mc:Fallback>
        </mc:AlternateContent>
      </w:r>
    </w:p>
    <w:p w:rsidR="006878DF" w:rsidRDefault="00342602" w:rsidP="00AE18D9">
      <w:pPr>
        <w:spacing w:line="276" w:lineRule="auto"/>
        <w:rPr>
          <w:sz w:val="24"/>
          <w:szCs w:val="24"/>
        </w:rPr>
      </w:pPr>
      <w:r>
        <w:rPr>
          <w:b/>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4181475</wp:posOffset>
                </wp:positionH>
                <wp:positionV relativeFrom="paragraph">
                  <wp:posOffset>173989</wp:posOffset>
                </wp:positionV>
                <wp:extent cx="205740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0946" id="AutoShape 8" o:spid="_x0000_s1026" type="#_x0000_t32" style="position:absolute;margin-left:329.25pt;margin-top:13.7pt;width:16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k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0k6fch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"/>
            </w:pict>
          </mc:Fallback>
        </mc:AlternateContent>
      </w:r>
      <w:r>
        <w:rPr>
          <w:b/>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628650</wp:posOffset>
                </wp:positionH>
                <wp:positionV relativeFrom="paragraph">
                  <wp:posOffset>173989</wp:posOffset>
                </wp:positionV>
                <wp:extent cx="2562225" cy="0"/>
                <wp:effectExtent l="0" t="0" r="285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C60A" id="AutoShape 7" o:spid="_x0000_s1026" type="#_x0000_t32" style="position:absolute;margin-left:49.5pt;margin-top:13.7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W2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rr35Rm0zcGqlDvjE6Qn+aKfFP1hkVRlS2TDg/HrWYNv4j2idy7+YjUE2Q9fFQMbAvih&#10;Vqfa9B4SqoBOoSXnW0v4ySEKj+lsnqb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"/>
            </w:pict>
          </mc:Fallback>
        </mc:AlternateContent>
      </w:r>
      <w:r w:rsidR="006878DF" w:rsidRPr="001F27C0">
        <w:rPr>
          <w:b/>
          <w:sz w:val="24"/>
          <w:szCs w:val="24"/>
        </w:rPr>
        <w:t>Contact:</w:t>
      </w:r>
      <w:r w:rsidR="006878DF">
        <w:rPr>
          <w:sz w:val="24"/>
          <w:szCs w:val="24"/>
        </w:rPr>
        <w:tab/>
      </w:r>
      <w:r w:rsidR="006878DF">
        <w:rPr>
          <w:sz w:val="24"/>
          <w:szCs w:val="24"/>
        </w:rPr>
        <w:tab/>
      </w:r>
      <w:r w:rsidR="006878DF">
        <w:rPr>
          <w:sz w:val="24"/>
          <w:szCs w:val="24"/>
        </w:rPr>
        <w:tab/>
      </w:r>
      <w:r w:rsidR="006878DF">
        <w:rPr>
          <w:sz w:val="24"/>
          <w:szCs w:val="24"/>
        </w:rPr>
        <w:tab/>
      </w:r>
      <w:r w:rsidR="006878DF">
        <w:rPr>
          <w:sz w:val="24"/>
          <w:szCs w:val="24"/>
        </w:rPr>
        <w:tab/>
      </w:r>
      <w:r w:rsidR="006878DF">
        <w:rPr>
          <w:sz w:val="24"/>
          <w:szCs w:val="24"/>
        </w:rPr>
        <w:tab/>
      </w:r>
      <w:r w:rsidR="006878DF" w:rsidRPr="001F27C0">
        <w:rPr>
          <w:b/>
          <w:sz w:val="24"/>
          <w:szCs w:val="24"/>
        </w:rPr>
        <w:t>Contact e-mail:</w:t>
      </w:r>
    </w:p>
    <w:p w:rsidR="006878DF" w:rsidRPr="001F27C0" w:rsidRDefault="00342602" w:rsidP="00AE18D9">
      <w:pPr>
        <w:spacing w:line="276" w:lineRule="auto"/>
        <w:rPr>
          <w:b/>
          <w:sz w:val="24"/>
          <w:szCs w:val="24"/>
        </w:rPr>
      </w:pPr>
      <w:r>
        <w:rPr>
          <w:b/>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628650</wp:posOffset>
                </wp:positionH>
                <wp:positionV relativeFrom="paragraph">
                  <wp:posOffset>180974</wp:posOffset>
                </wp:positionV>
                <wp:extent cx="2105025" cy="0"/>
                <wp:effectExtent l="0" t="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86DAF" id="AutoShape 9" o:spid="_x0000_s1026" type="#_x0000_t32" style="position:absolute;margin-left:49.5pt;margin-top:14.25pt;width:165.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4v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"/>
            </w:pict>
          </mc:Fallback>
        </mc:AlternateContent>
      </w:r>
      <w:r w:rsidR="006878DF" w:rsidRPr="001F27C0">
        <w:rPr>
          <w:b/>
          <w:sz w:val="24"/>
          <w:szCs w:val="24"/>
        </w:rPr>
        <w:t>Phone:</w:t>
      </w:r>
    </w:p>
    <w:p w:rsidR="00545538" w:rsidRPr="00CC5744" w:rsidRDefault="00545538" w:rsidP="00545538">
      <w:pPr>
        <w:spacing w:after="0" w:line="240" w:lineRule="auto"/>
        <w:rPr>
          <w:color w:val="FF0000"/>
          <w:sz w:val="24"/>
          <w:szCs w:val="24"/>
        </w:rPr>
      </w:pPr>
      <w:r w:rsidRPr="00CC5744">
        <w:rPr>
          <w:color w:val="FF0000"/>
          <w:sz w:val="24"/>
          <w:szCs w:val="24"/>
        </w:rPr>
        <w:t>REGISTRATION FEES MUST BE PAID IN FULL PRIOR TO THE EVENT.  THIS IS AN ALL</w:t>
      </w:r>
      <w:r w:rsidR="00CE7AFF">
        <w:rPr>
          <w:color w:val="FF0000"/>
          <w:sz w:val="24"/>
          <w:szCs w:val="24"/>
        </w:rPr>
        <w:t>-</w:t>
      </w:r>
      <w:r w:rsidRPr="00CC5744">
        <w:rPr>
          <w:color w:val="FF0000"/>
          <w:sz w:val="24"/>
          <w:szCs w:val="24"/>
        </w:rPr>
        <w:t xml:space="preserve"> WEATHER EVENT.  FEES ARE NON-REFUNDABLE. SUBSTITUTE ATTENDEE ACCEPTED. </w:t>
      </w:r>
    </w:p>
    <w:p w:rsidR="007D5703" w:rsidRDefault="007D5703" w:rsidP="00545538">
      <w:pPr>
        <w:spacing w:line="240" w:lineRule="auto"/>
        <w:rPr>
          <w:b/>
          <w:sz w:val="24"/>
          <w:szCs w:val="24"/>
        </w:rPr>
      </w:pPr>
    </w:p>
    <w:p w:rsidR="001F27C0" w:rsidRDefault="001F27C0" w:rsidP="00545538">
      <w:pPr>
        <w:spacing w:line="240" w:lineRule="auto"/>
        <w:rPr>
          <w:b/>
          <w:sz w:val="24"/>
          <w:szCs w:val="24"/>
        </w:rPr>
      </w:pPr>
      <w:r w:rsidRPr="00AE18D9">
        <w:rPr>
          <w:b/>
          <w:sz w:val="24"/>
          <w:szCs w:val="24"/>
        </w:rPr>
        <w:t>Registration Fee Schedule:</w:t>
      </w:r>
    </w:p>
    <w:tbl>
      <w:tblPr>
        <w:tblStyle w:val="TableGrid"/>
        <w:tblW w:w="0" w:type="auto"/>
        <w:tblInd w:w="895" w:type="dxa"/>
        <w:tblLook w:val="04A0" w:firstRow="1" w:lastRow="0" w:firstColumn="1" w:lastColumn="0" w:noHBand="0" w:noVBand="1"/>
      </w:tblPr>
      <w:tblGrid>
        <w:gridCol w:w="5400"/>
        <w:gridCol w:w="2250"/>
      </w:tblGrid>
      <w:tr w:rsidR="007D5703" w:rsidTr="005C4752">
        <w:tc>
          <w:tcPr>
            <w:tcW w:w="5400" w:type="dxa"/>
          </w:tcPr>
          <w:p w:rsidR="007D5703" w:rsidRDefault="007D5703" w:rsidP="005C4752">
            <w:r>
              <w:t>NJPCA Member (or other PCA member)</w:t>
            </w:r>
          </w:p>
        </w:tc>
        <w:tc>
          <w:tcPr>
            <w:tcW w:w="2250" w:type="dxa"/>
          </w:tcPr>
          <w:p w:rsidR="007D5703" w:rsidRDefault="007D5703" w:rsidP="005C4752">
            <w:r>
              <w:t>$165</w:t>
            </w:r>
          </w:p>
        </w:tc>
      </w:tr>
      <w:tr w:rsidR="007D5703" w:rsidTr="005C4752">
        <w:tc>
          <w:tcPr>
            <w:tcW w:w="5400" w:type="dxa"/>
          </w:tcPr>
          <w:p w:rsidR="007D5703" w:rsidRDefault="007D5703" w:rsidP="005C4752">
            <w:r>
              <w:t>Additional Members (from the same Health Center)</w:t>
            </w:r>
          </w:p>
        </w:tc>
        <w:tc>
          <w:tcPr>
            <w:tcW w:w="2250" w:type="dxa"/>
          </w:tcPr>
          <w:p w:rsidR="007D5703" w:rsidRDefault="007D5703" w:rsidP="005C4752">
            <w:r>
              <w:t>$120</w:t>
            </w:r>
          </w:p>
        </w:tc>
      </w:tr>
      <w:tr w:rsidR="007D5703" w:rsidTr="005C4752">
        <w:tc>
          <w:tcPr>
            <w:tcW w:w="5400" w:type="dxa"/>
          </w:tcPr>
          <w:p w:rsidR="007D5703" w:rsidRDefault="007D5703" w:rsidP="005C4752">
            <w:r>
              <w:t>Non-Members</w:t>
            </w:r>
          </w:p>
        </w:tc>
        <w:tc>
          <w:tcPr>
            <w:tcW w:w="2250" w:type="dxa"/>
          </w:tcPr>
          <w:p w:rsidR="007D5703" w:rsidRDefault="007D5703" w:rsidP="005C4752">
            <w:r>
              <w:t>$350</w:t>
            </w:r>
          </w:p>
        </w:tc>
      </w:tr>
    </w:tbl>
    <w:p w:rsidR="002C5D9A" w:rsidRDefault="002C5D9A" w:rsidP="002C5D9A">
      <w:pPr>
        <w:spacing w:after="0"/>
        <w:rPr>
          <w:color w:val="FF0000"/>
          <w:sz w:val="24"/>
          <w:szCs w:val="24"/>
          <w:u w:val="single"/>
        </w:rPr>
      </w:pPr>
    </w:p>
    <w:p w:rsidR="002C5D9A" w:rsidRDefault="00545538" w:rsidP="002C5D9A">
      <w:pPr>
        <w:spacing w:after="0"/>
        <w:rPr>
          <w:sz w:val="24"/>
          <w:szCs w:val="24"/>
        </w:rPr>
      </w:pPr>
      <w:r>
        <w:rPr>
          <w:color w:val="FF0000"/>
          <w:sz w:val="24"/>
          <w:szCs w:val="24"/>
          <w:u w:val="single"/>
        </w:rPr>
        <w:t xml:space="preserve">Priority </w:t>
      </w:r>
      <w:r w:rsidR="002C5D9A" w:rsidRPr="00270172">
        <w:rPr>
          <w:color w:val="FF0000"/>
          <w:sz w:val="24"/>
          <w:szCs w:val="24"/>
          <w:u w:val="single"/>
        </w:rPr>
        <w:t>Deadline</w:t>
      </w:r>
      <w:r>
        <w:rPr>
          <w:color w:val="FF0000"/>
          <w:sz w:val="24"/>
          <w:szCs w:val="24"/>
          <w:u w:val="single"/>
        </w:rPr>
        <w:t xml:space="preserve"> for Registration</w:t>
      </w:r>
      <w:r w:rsidR="002C5D9A" w:rsidRPr="00545538">
        <w:rPr>
          <w:color w:val="FF0000"/>
          <w:sz w:val="24"/>
          <w:szCs w:val="24"/>
        </w:rPr>
        <w:t>:</w:t>
      </w:r>
      <w:r w:rsidR="002C5D9A">
        <w:rPr>
          <w:sz w:val="24"/>
          <w:szCs w:val="24"/>
        </w:rPr>
        <w:tab/>
      </w:r>
      <w:r w:rsidR="002C5D9A">
        <w:rPr>
          <w:sz w:val="24"/>
          <w:szCs w:val="24"/>
        </w:rPr>
        <w:tab/>
      </w:r>
      <w:r w:rsidR="00CE7AFF">
        <w:rPr>
          <w:sz w:val="24"/>
          <w:szCs w:val="24"/>
        </w:rPr>
        <w:t>Wednesday, November 21</w:t>
      </w:r>
      <w:r w:rsidR="002C5D9A">
        <w:rPr>
          <w:sz w:val="24"/>
          <w:szCs w:val="24"/>
        </w:rPr>
        <w:t>, 201</w:t>
      </w:r>
      <w:r w:rsidR="00CE7AFF">
        <w:rPr>
          <w:sz w:val="24"/>
          <w:szCs w:val="24"/>
        </w:rPr>
        <w:t>8</w:t>
      </w:r>
    </w:p>
    <w:p w:rsidR="002C5D9A" w:rsidRDefault="002C5D9A" w:rsidP="002C5D9A">
      <w:pPr>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9D1D1B">
        <w:rPr>
          <w:sz w:val="24"/>
          <w:szCs w:val="24"/>
          <w:u w:val="single"/>
        </w:rPr>
        <w:t>For registration after</w:t>
      </w:r>
      <w:r w:rsidR="00B66E75">
        <w:rPr>
          <w:sz w:val="24"/>
          <w:szCs w:val="24"/>
          <w:u w:val="single"/>
        </w:rPr>
        <w:t xml:space="preserve"> 11/</w:t>
      </w:r>
      <w:r w:rsidR="00CE7AFF">
        <w:rPr>
          <w:sz w:val="24"/>
          <w:szCs w:val="24"/>
          <w:u w:val="single"/>
        </w:rPr>
        <w:t>21</w:t>
      </w:r>
      <w:r w:rsidRPr="009D1D1B">
        <w:rPr>
          <w:sz w:val="24"/>
          <w:szCs w:val="24"/>
          <w:u w:val="single"/>
        </w:rPr>
        <w:t>, add $</w:t>
      </w:r>
      <w:r w:rsidR="002D6A8D">
        <w:rPr>
          <w:sz w:val="24"/>
          <w:szCs w:val="24"/>
          <w:u w:val="single"/>
        </w:rPr>
        <w:t>3</w:t>
      </w:r>
      <w:r w:rsidRPr="009D1D1B">
        <w:rPr>
          <w:sz w:val="24"/>
          <w:szCs w:val="24"/>
          <w:u w:val="single"/>
        </w:rPr>
        <w:t>0 per person</w:t>
      </w:r>
    </w:p>
    <w:p w:rsidR="002C5D9A" w:rsidRDefault="002C5D9A" w:rsidP="002C5D9A">
      <w:pPr>
        <w:spacing w:after="0"/>
        <w:rPr>
          <w:sz w:val="24"/>
          <w:szCs w:val="24"/>
          <w:u w:val="single"/>
        </w:rPr>
      </w:pPr>
    </w:p>
    <w:p w:rsidR="006878DF" w:rsidRPr="00AE18D9" w:rsidRDefault="00AE18D9" w:rsidP="00AE18D9">
      <w:pPr>
        <w:spacing w:line="276" w:lineRule="auto"/>
        <w:jc w:val="center"/>
        <w:rPr>
          <w:b/>
          <w:sz w:val="24"/>
          <w:szCs w:val="24"/>
        </w:rPr>
      </w:pPr>
      <w:r w:rsidRPr="00AE18D9">
        <w:rPr>
          <w:b/>
          <w:sz w:val="24"/>
          <w:szCs w:val="24"/>
        </w:rPr>
        <w:t>PLEASE TYPE/PRINT CLEARLY</w:t>
      </w:r>
    </w:p>
    <w:tbl>
      <w:tblPr>
        <w:tblStyle w:val="TableGrid"/>
        <w:tblW w:w="10103" w:type="dxa"/>
        <w:tblInd w:w="-95" w:type="dxa"/>
        <w:tblLook w:val="04A0" w:firstRow="1" w:lastRow="0" w:firstColumn="1" w:lastColumn="0" w:noHBand="0" w:noVBand="1"/>
      </w:tblPr>
      <w:tblGrid>
        <w:gridCol w:w="4320"/>
        <w:gridCol w:w="2610"/>
        <w:gridCol w:w="1710"/>
        <w:gridCol w:w="1463"/>
      </w:tblGrid>
      <w:tr w:rsidR="006878DF" w:rsidTr="00F3168E">
        <w:tc>
          <w:tcPr>
            <w:tcW w:w="4320" w:type="dxa"/>
          </w:tcPr>
          <w:p w:rsidR="006878DF" w:rsidRPr="006878DF" w:rsidRDefault="006878DF" w:rsidP="00AE18D9">
            <w:pPr>
              <w:spacing w:line="276" w:lineRule="auto"/>
              <w:rPr>
                <w:b/>
                <w:sz w:val="24"/>
                <w:szCs w:val="24"/>
              </w:rPr>
            </w:pPr>
            <w:r w:rsidRPr="006878DF">
              <w:rPr>
                <w:b/>
                <w:sz w:val="24"/>
                <w:szCs w:val="24"/>
              </w:rPr>
              <w:t>Registrant Name &amp; Title</w:t>
            </w:r>
          </w:p>
        </w:tc>
        <w:tc>
          <w:tcPr>
            <w:tcW w:w="2610" w:type="dxa"/>
          </w:tcPr>
          <w:p w:rsidR="006878DF" w:rsidRPr="006878DF" w:rsidRDefault="006878DF" w:rsidP="00AE18D9">
            <w:pPr>
              <w:spacing w:line="276" w:lineRule="auto"/>
              <w:rPr>
                <w:b/>
                <w:sz w:val="24"/>
                <w:szCs w:val="24"/>
              </w:rPr>
            </w:pPr>
            <w:r w:rsidRPr="006878DF">
              <w:rPr>
                <w:b/>
                <w:sz w:val="24"/>
                <w:szCs w:val="24"/>
              </w:rPr>
              <w:t>e-mail</w:t>
            </w:r>
          </w:p>
        </w:tc>
        <w:tc>
          <w:tcPr>
            <w:tcW w:w="1710" w:type="dxa"/>
          </w:tcPr>
          <w:p w:rsidR="006878DF" w:rsidRPr="006878DF" w:rsidRDefault="006878DF" w:rsidP="00AE18D9">
            <w:pPr>
              <w:spacing w:line="276" w:lineRule="auto"/>
              <w:rPr>
                <w:b/>
                <w:sz w:val="24"/>
                <w:szCs w:val="24"/>
              </w:rPr>
            </w:pPr>
            <w:r w:rsidRPr="006878DF">
              <w:rPr>
                <w:b/>
                <w:sz w:val="24"/>
                <w:szCs w:val="24"/>
              </w:rPr>
              <w:t>Member/Non-Member</w:t>
            </w:r>
          </w:p>
        </w:tc>
        <w:tc>
          <w:tcPr>
            <w:tcW w:w="1463" w:type="dxa"/>
          </w:tcPr>
          <w:p w:rsidR="006878DF" w:rsidRPr="006878DF" w:rsidRDefault="006878DF" w:rsidP="00AE18D9">
            <w:pPr>
              <w:spacing w:line="276" w:lineRule="auto"/>
              <w:rPr>
                <w:b/>
                <w:sz w:val="24"/>
                <w:szCs w:val="24"/>
              </w:rPr>
            </w:pPr>
            <w:r w:rsidRPr="006878DF">
              <w:rPr>
                <w:b/>
                <w:sz w:val="24"/>
                <w:szCs w:val="24"/>
              </w:rPr>
              <w:t>Amount</w:t>
            </w:r>
          </w:p>
          <w:p w:rsidR="006878DF" w:rsidRPr="006878DF" w:rsidRDefault="006878DF" w:rsidP="00AE18D9">
            <w:pPr>
              <w:spacing w:line="276" w:lineRule="auto"/>
              <w:rPr>
                <w:b/>
                <w:sz w:val="24"/>
                <w:szCs w:val="24"/>
              </w:rPr>
            </w:pPr>
            <w:r w:rsidRPr="006878DF">
              <w:rPr>
                <w:b/>
                <w:sz w:val="24"/>
                <w:szCs w:val="24"/>
              </w:rPr>
              <w:t>$</w:t>
            </w:r>
          </w:p>
        </w:tc>
      </w:tr>
      <w:tr w:rsidR="006878DF" w:rsidTr="00F3168E">
        <w:tc>
          <w:tcPr>
            <w:tcW w:w="4320" w:type="dxa"/>
          </w:tcPr>
          <w:p w:rsidR="006878DF" w:rsidRDefault="006878DF" w:rsidP="00AE18D9">
            <w:pPr>
              <w:spacing w:line="276" w:lineRule="auto"/>
              <w:rPr>
                <w:sz w:val="24"/>
                <w:szCs w:val="24"/>
              </w:rPr>
            </w:pPr>
          </w:p>
        </w:tc>
        <w:tc>
          <w:tcPr>
            <w:tcW w:w="2610" w:type="dxa"/>
          </w:tcPr>
          <w:p w:rsidR="006878DF" w:rsidRDefault="006878DF" w:rsidP="00AE18D9">
            <w:pPr>
              <w:spacing w:line="276" w:lineRule="auto"/>
              <w:rPr>
                <w:sz w:val="24"/>
                <w:szCs w:val="24"/>
              </w:rPr>
            </w:pPr>
          </w:p>
        </w:tc>
        <w:tc>
          <w:tcPr>
            <w:tcW w:w="1710" w:type="dxa"/>
          </w:tcPr>
          <w:p w:rsidR="006878DF" w:rsidRDefault="006878DF" w:rsidP="00AE18D9">
            <w:pPr>
              <w:spacing w:line="276" w:lineRule="auto"/>
              <w:rPr>
                <w:sz w:val="24"/>
                <w:szCs w:val="24"/>
              </w:rPr>
            </w:pPr>
          </w:p>
        </w:tc>
        <w:tc>
          <w:tcPr>
            <w:tcW w:w="1463" w:type="dxa"/>
          </w:tcPr>
          <w:p w:rsidR="006878DF" w:rsidRDefault="006878DF" w:rsidP="00AE18D9">
            <w:pPr>
              <w:spacing w:line="276" w:lineRule="auto"/>
              <w:rPr>
                <w:sz w:val="24"/>
                <w:szCs w:val="24"/>
              </w:rPr>
            </w:pPr>
          </w:p>
        </w:tc>
      </w:tr>
      <w:tr w:rsidR="006878DF" w:rsidTr="00F3168E">
        <w:tc>
          <w:tcPr>
            <w:tcW w:w="4320" w:type="dxa"/>
          </w:tcPr>
          <w:p w:rsidR="006878DF" w:rsidRDefault="006878DF" w:rsidP="00AE18D9">
            <w:pPr>
              <w:spacing w:line="276" w:lineRule="auto"/>
              <w:rPr>
                <w:sz w:val="24"/>
                <w:szCs w:val="24"/>
              </w:rPr>
            </w:pPr>
          </w:p>
        </w:tc>
        <w:tc>
          <w:tcPr>
            <w:tcW w:w="2610" w:type="dxa"/>
          </w:tcPr>
          <w:p w:rsidR="006878DF" w:rsidRDefault="006878DF" w:rsidP="00AE18D9">
            <w:pPr>
              <w:spacing w:line="276" w:lineRule="auto"/>
              <w:rPr>
                <w:sz w:val="24"/>
                <w:szCs w:val="24"/>
              </w:rPr>
            </w:pPr>
          </w:p>
        </w:tc>
        <w:tc>
          <w:tcPr>
            <w:tcW w:w="1710" w:type="dxa"/>
          </w:tcPr>
          <w:p w:rsidR="006878DF" w:rsidRDefault="006878DF" w:rsidP="00AE18D9">
            <w:pPr>
              <w:spacing w:line="276" w:lineRule="auto"/>
              <w:rPr>
                <w:sz w:val="24"/>
                <w:szCs w:val="24"/>
              </w:rPr>
            </w:pPr>
          </w:p>
        </w:tc>
        <w:tc>
          <w:tcPr>
            <w:tcW w:w="1463" w:type="dxa"/>
          </w:tcPr>
          <w:p w:rsidR="006878DF" w:rsidRDefault="006878DF" w:rsidP="00AE18D9">
            <w:pPr>
              <w:spacing w:line="276" w:lineRule="auto"/>
              <w:rPr>
                <w:sz w:val="24"/>
                <w:szCs w:val="24"/>
              </w:rPr>
            </w:pPr>
          </w:p>
        </w:tc>
      </w:tr>
      <w:tr w:rsidR="006878DF" w:rsidTr="00F3168E">
        <w:tc>
          <w:tcPr>
            <w:tcW w:w="4320" w:type="dxa"/>
          </w:tcPr>
          <w:p w:rsidR="006878DF" w:rsidRDefault="006878DF" w:rsidP="00AE18D9">
            <w:pPr>
              <w:spacing w:line="276" w:lineRule="auto"/>
              <w:rPr>
                <w:sz w:val="24"/>
                <w:szCs w:val="24"/>
              </w:rPr>
            </w:pPr>
          </w:p>
        </w:tc>
        <w:tc>
          <w:tcPr>
            <w:tcW w:w="2610" w:type="dxa"/>
          </w:tcPr>
          <w:p w:rsidR="006878DF" w:rsidRDefault="006878DF" w:rsidP="00AE18D9">
            <w:pPr>
              <w:spacing w:line="276" w:lineRule="auto"/>
              <w:rPr>
                <w:sz w:val="24"/>
                <w:szCs w:val="24"/>
              </w:rPr>
            </w:pPr>
          </w:p>
        </w:tc>
        <w:tc>
          <w:tcPr>
            <w:tcW w:w="1710" w:type="dxa"/>
          </w:tcPr>
          <w:p w:rsidR="006878DF" w:rsidRDefault="006878DF" w:rsidP="00AE18D9">
            <w:pPr>
              <w:spacing w:line="276" w:lineRule="auto"/>
              <w:rPr>
                <w:sz w:val="24"/>
                <w:szCs w:val="24"/>
              </w:rPr>
            </w:pPr>
          </w:p>
        </w:tc>
        <w:tc>
          <w:tcPr>
            <w:tcW w:w="1463" w:type="dxa"/>
          </w:tcPr>
          <w:p w:rsidR="006878DF" w:rsidRDefault="006878DF" w:rsidP="00AE18D9">
            <w:pPr>
              <w:spacing w:line="276" w:lineRule="auto"/>
              <w:rPr>
                <w:sz w:val="24"/>
                <w:szCs w:val="24"/>
              </w:rPr>
            </w:pPr>
          </w:p>
        </w:tc>
      </w:tr>
      <w:tr w:rsidR="006878DF" w:rsidTr="00F3168E">
        <w:tc>
          <w:tcPr>
            <w:tcW w:w="4320" w:type="dxa"/>
          </w:tcPr>
          <w:p w:rsidR="006878DF" w:rsidRDefault="006878DF" w:rsidP="00AE18D9">
            <w:pPr>
              <w:spacing w:line="276" w:lineRule="auto"/>
              <w:rPr>
                <w:sz w:val="24"/>
                <w:szCs w:val="24"/>
              </w:rPr>
            </w:pPr>
          </w:p>
        </w:tc>
        <w:tc>
          <w:tcPr>
            <w:tcW w:w="2610" w:type="dxa"/>
          </w:tcPr>
          <w:p w:rsidR="006878DF" w:rsidRDefault="006878DF" w:rsidP="00AE18D9">
            <w:pPr>
              <w:spacing w:line="276" w:lineRule="auto"/>
              <w:rPr>
                <w:sz w:val="24"/>
                <w:szCs w:val="24"/>
              </w:rPr>
            </w:pPr>
          </w:p>
        </w:tc>
        <w:tc>
          <w:tcPr>
            <w:tcW w:w="1710" w:type="dxa"/>
          </w:tcPr>
          <w:p w:rsidR="006878DF" w:rsidRDefault="006878DF" w:rsidP="00AE18D9">
            <w:pPr>
              <w:spacing w:line="276" w:lineRule="auto"/>
              <w:rPr>
                <w:sz w:val="24"/>
                <w:szCs w:val="24"/>
              </w:rPr>
            </w:pPr>
          </w:p>
        </w:tc>
        <w:tc>
          <w:tcPr>
            <w:tcW w:w="1463" w:type="dxa"/>
          </w:tcPr>
          <w:p w:rsidR="006878DF" w:rsidRDefault="006878DF" w:rsidP="00AE18D9">
            <w:pPr>
              <w:spacing w:line="276" w:lineRule="auto"/>
              <w:rPr>
                <w:sz w:val="24"/>
                <w:szCs w:val="24"/>
              </w:rPr>
            </w:pPr>
          </w:p>
        </w:tc>
      </w:tr>
      <w:tr w:rsidR="006878DF" w:rsidTr="00F3168E">
        <w:tc>
          <w:tcPr>
            <w:tcW w:w="4320" w:type="dxa"/>
          </w:tcPr>
          <w:p w:rsidR="006878DF" w:rsidRDefault="006878DF" w:rsidP="00AE18D9">
            <w:pPr>
              <w:spacing w:line="276" w:lineRule="auto"/>
              <w:rPr>
                <w:sz w:val="24"/>
                <w:szCs w:val="24"/>
              </w:rPr>
            </w:pPr>
          </w:p>
        </w:tc>
        <w:tc>
          <w:tcPr>
            <w:tcW w:w="2610" w:type="dxa"/>
          </w:tcPr>
          <w:p w:rsidR="006878DF" w:rsidRDefault="006878DF" w:rsidP="00AE18D9">
            <w:pPr>
              <w:spacing w:line="276" w:lineRule="auto"/>
              <w:rPr>
                <w:sz w:val="24"/>
                <w:szCs w:val="24"/>
              </w:rPr>
            </w:pPr>
          </w:p>
        </w:tc>
        <w:tc>
          <w:tcPr>
            <w:tcW w:w="1710" w:type="dxa"/>
          </w:tcPr>
          <w:p w:rsidR="006878DF" w:rsidRDefault="006878DF" w:rsidP="00AE18D9">
            <w:pPr>
              <w:spacing w:line="276" w:lineRule="auto"/>
              <w:rPr>
                <w:sz w:val="24"/>
                <w:szCs w:val="24"/>
              </w:rPr>
            </w:pPr>
          </w:p>
        </w:tc>
        <w:tc>
          <w:tcPr>
            <w:tcW w:w="1463" w:type="dxa"/>
          </w:tcPr>
          <w:p w:rsidR="006878DF" w:rsidRDefault="006878DF" w:rsidP="00AE18D9">
            <w:pPr>
              <w:spacing w:line="276" w:lineRule="auto"/>
              <w:rPr>
                <w:sz w:val="24"/>
                <w:szCs w:val="24"/>
              </w:rPr>
            </w:pPr>
          </w:p>
        </w:tc>
      </w:tr>
    </w:tbl>
    <w:p w:rsidR="002C5D9A" w:rsidRDefault="002C5D9A" w:rsidP="002C5D9A">
      <w:pPr>
        <w:spacing w:after="0"/>
        <w:rPr>
          <w:b/>
          <w:sz w:val="24"/>
          <w:szCs w:val="24"/>
        </w:rPr>
      </w:pPr>
    </w:p>
    <w:p w:rsidR="002C5D9A" w:rsidRDefault="00342602" w:rsidP="002C5D9A">
      <w:pPr>
        <w:spacing w:line="276" w:lineRule="auto"/>
        <w:rPr>
          <w:sz w:val="24"/>
          <w:szCs w:val="24"/>
        </w:rPr>
      </w:pPr>
      <w:r>
        <w:rPr>
          <w:b/>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1495425</wp:posOffset>
                </wp:positionH>
                <wp:positionV relativeFrom="paragraph">
                  <wp:posOffset>187959</wp:posOffset>
                </wp:positionV>
                <wp:extent cx="2105025" cy="0"/>
                <wp:effectExtent l="0" t="0" r="2857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7929E" id="AutoShape 12" o:spid="_x0000_s1026" type="#_x0000_t32" style="position:absolute;margin-left:117.75pt;margin-top:14.8pt;width:16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Xi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gdRooM&#10;sKKHvdexMsryMJ/RuBLCarW1oUN6VM/mUdMfDild90R1PEa/nAwkZyEjeZMSLs5Ald34VTOIIVAg&#10;DuvY2iFAwhjQMe7kdNsJP3pE4WOepbM0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"/>
            </w:pict>
          </mc:Fallback>
        </mc:AlternateContent>
      </w:r>
      <w:r w:rsidR="002C5D9A" w:rsidRPr="001F27C0">
        <w:rPr>
          <w:b/>
          <w:sz w:val="24"/>
          <w:szCs w:val="24"/>
        </w:rPr>
        <w:t>Total amount enclosed</w:t>
      </w:r>
      <w:r w:rsidR="002C5D9A">
        <w:rPr>
          <w:sz w:val="24"/>
          <w:szCs w:val="24"/>
        </w:rPr>
        <w:t xml:space="preserve">: </w:t>
      </w:r>
    </w:p>
    <w:p w:rsidR="001F27C0" w:rsidRPr="00394765" w:rsidRDefault="001F27C0" w:rsidP="002C5D9A">
      <w:pPr>
        <w:spacing w:line="276" w:lineRule="auto"/>
        <w:rPr>
          <w:sz w:val="28"/>
          <w:szCs w:val="28"/>
        </w:rPr>
      </w:pPr>
      <w:r w:rsidRPr="00394765">
        <w:rPr>
          <w:sz w:val="28"/>
          <w:szCs w:val="28"/>
        </w:rPr>
        <w:t xml:space="preserve">Please make check payable to </w:t>
      </w:r>
      <w:r w:rsidRPr="00394765">
        <w:rPr>
          <w:b/>
          <w:sz w:val="28"/>
          <w:szCs w:val="28"/>
          <w:u w:val="single"/>
        </w:rPr>
        <w:t xml:space="preserve">NJPCA </w:t>
      </w:r>
      <w:r w:rsidRPr="00394765">
        <w:rPr>
          <w:sz w:val="28"/>
          <w:szCs w:val="28"/>
        </w:rPr>
        <w:t>and mail your registration form and your check to</w:t>
      </w:r>
      <w:r w:rsidR="003804E0" w:rsidRPr="00394765">
        <w:rPr>
          <w:sz w:val="28"/>
          <w:szCs w:val="28"/>
        </w:rPr>
        <w:t>:</w:t>
      </w:r>
    </w:p>
    <w:p w:rsidR="003804E0" w:rsidRPr="00394765" w:rsidRDefault="003804E0" w:rsidP="003804E0">
      <w:pPr>
        <w:spacing w:after="0" w:line="276" w:lineRule="auto"/>
        <w:jc w:val="center"/>
        <w:rPr>
          <w:sz w:val="24"/>
          <w:szCs w:val="24"/>
        </w:rPr>
      </w:pPr>
      <w:r w:rsidRPr="00394765">
        <w:rPr>
          <w:b/>
          <w:sz w:val="24"/>
          <w:szCs w:val="24"/>
        </w:rPr>
        <w:t>Attention</w:t>
      </w:r>
      <w:r w:rsidRPr="00394765">
        <w:rPr>
          <w:sz w:val="24"/>
          <w:szCs w:val="24"/>
        </w:rPr>
        <w:t xml:space="preserve">: </w:t>
      </w:r>
      <w:r w:rsidR="007F025F" w:rsidRPr="00394765">
        <w:rPr>
          <w:sz w:val="24"/>
          <w:szCs w:val="24"/>
        </w:rPr>
        <w:t>Dr. Selina Haq</w:t>
      </w:r>
    </w:p>
    <w:p w:rsidR="003804E0" w:rsidRPr="00394765" w:rsidRDefault="003804E0" w:rsidP="003804E0">
      <w:pPr>
        <w:spacing w:after="0" w:line="276" w:lineRule="auto"/>
        <w:jc w:val="center"/>
        <w:rPr>
          <w:sz w:val="24"/>
          <w:szCs w:val="24"/>
        </w:rPr>
      </w:pPr>
      <w:r w:rsidRPr="00394765">
        <w:rPr>
          <w:sz w:val="24"/>
          <w:szCs w:val="24"/>
        </w:rPr>
        <w:t>New Jersey Primary Care Association (NJPCA)</w:t>
      </w:r>
    </w:p>
    <w:p w:rsidR="003804E0" w:rsidRPr="00394765" w:rsidRDefault="003804E0" w:rsidP="003804E0">
      <w:pPr>
        <w:spacing w:after="0" w:line="276" w:lineRule="auto"/>
        <w:jc w:val="center"/>
        <w:rPr>
          <w:sz w:val="24"/>
          <w:szCs w:val="24"/>
        </w:rPr>
      </w:pPr>
      <w:r w:rsidRPr="00394765">
        <w:rPr>
          <w:sz w:val="24"/>
          <w:szCs w:val="24"/>
        </w:rPr>
        <w:t>3836 Quakerbridge Road, Suite 201</w:t>
      </w:r>
    </w:p>
    <w:p w:rsidR="003804E0" w:rsidRPr="00394765" w:rsidRDefault="003804E0" w:rsidP="003804E0">
      <w:pPr>
        <w:spacing w:after="0" w:line="276" w:lineRule="auto"/>
        <w:jc w:val="center"/>
        <w:rPr>
          <w:sz w:val="24"/>
          <w:szCs w:val="24"/>
        </w:rPr>
      </w:pPr>
      <w:r w:rsidRPr="00394765">
        <w:rPr>
          <w:sz w:val="24"/>
          <w:szCs w:val="24"/>
        </w:rPr>
        <w:t>Hamilton, NJ 08619</w:t>
      </w:r>
    </w:p>
    <w:p w:rsidR="00394765" w:rsidRPr="00394765" w:rsidRDefault="007F025F" w:rsidP="00394765">
      <w:pPr>
        <w:spacing w:after="0" w:line="276" w:lineRule="auto"/>
        <w:jc w:val="center"/>
        <w:rPr>
          <w:sz w:val="24"/>
          <w:szCs w:val="24"/>
        </w:rPr>
      </w:pPr>
      <w:r w:rsidRPr="00394765">
        <w:rPr>
          <w:sz w:val="24"/>
          <w:szCs w:val="24"/>
        </w:rPr>
        <w:t>If you have any questions</w:t>
      </w:r>
      <w:r w:rsidR="003804E0" w:rsidRPr="00394765">
        <w:rPr>
          <w:sz w:val="24"/>
          <w:szCs w:val="24"/>
        </w:rPr>
        <w:t xml:space="preserve">, </w:t>
      </w:r>
      <w:r w:rsidR="002C5D9A" w:rsidRPr="00394765">
        <w:rPr>
          <w:sz w:val="24"/>
          <w:szCs w:val="24"/>
        </w:rPr>
        <w:t xml:space="preserve">please </w:t>
      </w:r>
      <w:r w:rsidR="003804E0" w:rsidRPr="00394765">
        <w:rPr>
          <w:sz w:val="24"/>
          <w:szCs w:val="24"/>
        </w:rPr>
        <w:t xml:space="preserve">contact </w:t>
      </w:r>
      <w:r w:rsidR="002C5D9A" w:rsidRPr="00394765">
        <w:rPr>
          <w:sz w:val="24"/>
          <w:szCs w:val="24"/>
        </w:rPr>
        <w:t xml:space="preserve">Dr. </w:t>
      </w:r>
      <w:r w:rsidR="003804E0" w:rsidRPr="00394765">
        <w:rPr>
          <w:sz w:val="24"/>
          <w:szCs w:val="24"/>
        </w:rPr>
        <w:t>Selina Haq</w:t>
      </w:r>
      <w:r w:rsidR="002C5D9A" w:rsidRPr="00394765">
        <w:rPr>
          <w:sz w:val="24"/>
          <w:szCs w:val="24"/>
        </w:rPr>
        <w:t xml:space="preserve"> at 609-689-9930, ext. 27</w:t>
      </w:r>
      <w:bookmarkStart w:id="0" w:name="_GoBack"/>
      <w:bookmarkEnd w:id="0"/>
    </w:p>
    <w:sectPr w:rsidR="00394765" w:rsidRPr="00394765" w:rsidSect="002C5D9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2C"/>
    <w:rsid w:val="000C04CA"/>
    <w:rsid w:val="000F55E6"/>
    <w:rsid w:val="001376F0"/>
    <w:rsid w:val="001B6503"/>
    <w:rsid w:val="001F27C0"/>
    <w:rsid w:val="002476FC"/>
    <w:rsid w:val="00255A63"/>
    <w:rsid w:val="00270172"/>
    <w:rsid w:val="0029382C"/>
    <w:rsid w:val="002A7EC0"/>
    <w:rsid w:val="002C5D9A"/>
    <w:rsid w:val="002D2A59"/>
    <w:rsid w:val="002D55DB"/>
    <w:rsid w:val="002D6A8D"/>
    <w:rsid w:val="00342602"/>
    <w:rsid w:val="00374387"/>
    <w:rsid w:val="003804E0"/>
    <w:rsid w:val="00394765"/>
    <w:rsid w:val="003A7D1D"/>
    <w:rsid w:val="003D24D5"/>
    <w:rsid w:val="003F1859"/>
    <w:rsid w:val="00404C8F"/>
    <w:rsid w:val="00444BCD"/>
    <w:rsid w:val="00545538"/>
    <w:rsid w:val="00622136"/>
    <w:rsid w:val="006878DF"/>
    <w:rsid w:val="00705B95"/>
    <w:rsid w:val="00733CA8"/>
    <w:rsid w:val="007D5703"/>
    <w:rsid w:val="007E1549"/>
    <w:rsid w:val="007E654F"/>
    <w:rsid w:val="007F025F"/>
    <w:rsid w:val="00843624"/>
    <w:rsid w:val="00857746"/>
    <w:rsid w:val="008658C3"/>
    <w:rsid w:val="00897468"/>
    <w:rsid w:val="00933C2C"/>
    <w:rsid w:val="0099440D"/>
    <w:rsid w:val="009B586D"/>
    <w:rsid w:val="009D1D1B"/>
    <w:rsid w:val="009E3EB3"/>
    <w:rsid w:val="00A36622"/>
    <w:rsid w:val="00AE18D9"/>
    <w:rsid w:val="00AF59C0"/>
    <w:rsid w:val="00B13EB1"/>
    <w:rsid w:val="00B2385E"/>
    <w:rsid w:val="00B238FB"/>
    <w:rsid w:val="00B4042C"/>
    <w:rsid w:val="00B66E75"/>
    <w:rsid w:val="00B971B0"/>
    <w:rsid w:val="00BA0C2A"/>
    <w:rsid w:val="00BB2976"/>
    <w:rsid w:val="00C1493D"/>
    <w:rsid w:val="00C269C6"/>
    <w:rsid w:val="00CC5744"/>
    <w:rsid w:val="00CE7AFF"/>
    <w:rsid w:val="00D46C43"/>
    <w:rsid w:val="00D66A81"/>
    <w:rsid w:val="00D8011D"/>
    <w:rsid w:val="00DC3FCD"/>
    <w:rsid w:val="00E042AE"/>
    <w:rsid w:val="00E068E1"/>
    <w:rsid w:val="00E535B5"/>
    <w:rsid w:val="00E6170F"/>
    <w:rsid w:val="00E91424"/>
    <w:rsid w:val="00EE29B8"/>
    <w:rsid w:val="00F009E6"/>
    <w:rsid w:val="00F12CBB"/>
    <w:rsid w:val="00F15904"/>
    <w:rsid w:val="00F3168E"/>
    <w:rsid w:val="00F31986"/>
    <w:rsid w:val="00F32ADA"/>
    <w:rsid w:val="00FB7523"/>
    <w:rsid w:val="00FD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280"/>
  <w15:docId w15:val="{F44380D4-AFC1-49F6-9026-C6E552F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ADA"/>
    <w:rPr>
      <w:color w:val="0563C1" w:themeColor="hyperlink"/>
      <w:u w:val="single"/>
    </w:rPr>
  </w:style>
  <w:style w:type="table" w:styleId="TableGrid">
    <w:name w:val="Table Grid"/>
    <w:basedOn w:val="TableNormal"/>
    <w:uiPriority w:val="39"/>
    <w:rsid w:val="009D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20355">
      <w:bodyDiv w:val="1"/>
      <w:marLeft w:val="0"/>
      <w:marRight w:val="0"/>
      <w:marTop w:val="0"/>
      <w:marBottom w:val="0"/>
      <w:divBdr>
        <w:top w:val="none" w:sz="0" w:space="0" w:color="auto"/>
        <w:left w:val="none" w:sz="0" w:space="0" w:color="auto"/>
        <w:bottom w:val="none" w:sz="0" w:space="0" w:color="auto"/>
        <w:right w:val="none" w:sz="0" w:space="0" w:color="auto"/>
      </w:divBdr>
    </w:div>
    <w:div w:id="1716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q@njp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 Haq</cp:lastModifiedBy>
  <cp:revision>11</cp:revision>
  <cp:lastPrinted>2017-10-20T18:57:00Z</cp:lastPrinted>
  <dcterms:created xsi:type="dcterms:W3CDTF">2018-10-29T18:08:00Z</dcterms:created>
  <dcterms:modified xsi:type="dcterms:W3CDTF">2018-10-31T16:11:00Z</dcterms:modified>
</cp:coreProperties>
</file>